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8EEF" w14:textId="05F2D564" w:rsidR="00480E4F" w:rsidRPr="00480E4F" w:rsidRDefault="00480E4F" w:rsidP="00BF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480E4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ANEXA  NR. </w:t>
      </w:r>
      <w:r w:rsidRPr="00480E4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20</w:t>
      </w:r>
      <w:r w:rsidRPr="00480E4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- </w:t>
      </w:r>
      <w:r w:rsidRPr="00480E4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COMISIA DE MEDICINĂ</w:t>
      </w:r>
    </w:p>
    <w:p w14:paraId="1E5AC14A" w14:textId="77777777" w:rsidR="00480E4F" w:rsidRDefault="00480E4F" w:rsidP="00BF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F6D8AC" w14:textId="4B5F3400" w:rsidR="00BF7468" w:rsidRPr="00B46A0E" w:rsidRDefault="00BF7468" w:rsidP="00BF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/>
          <w:bCs/>
          <w:sz w:val="24"/>
          <w:szCs w:val="24"/>
          <w:lang w:val="ro-RO"/>
        </w:rPr>
        <w:t>Standarde minimale necesare și obligatorii pentru conferirea titlurilor didactice din învățământul superior și a gradelor profesionale de cercetare-dezvoltare</w:t>
      </w:r>
    </w:p>
    <w:p w14:paraId="01E3388C" w14:textId="77777777" w:rsidR="00BF7468" w:rsidRPr="00B46A0E" w:rsidRDefault="00BF7468" w:rsidP="00BF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4DA9E6" w14:textId="77777777" w:rsidR="00C4351A" w:rsidRPr="00B46A0E" w:rsidRDefault="00C4351A" w:rsidP="00C4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7BC54C" w14:textId="4D5844A2" w:rsidR="00BF7468" w:rsidRPr="00B46A0E" w:rsidRDefault="00C4351A" w:rsidP="00C4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Tabel 1. Standarde  minimale necesare și obligatorii pentru conferirea titlurilor didactice de </w:t>
      </w:r>
      <w:r w:rsidRPr="00B46A0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conf</w:t>
      </w:r>
      <w:r w:rsidR="00065C1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  <w:r w:rsidRPr="00B46A0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/prof</w:t>
      </w:r>
      <w:r w:rsidR="00065C1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</w:p>
    <w:p w14:paraId="2E4CBCC4" w14:textId="77777777" w:rsidR="00C4351A" w:rsidRPr="00B46A0E" w:rsidRDefault="00C4351A" w:rsidP="00C4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340"/>
        <w:gridCol w:w="2376"/>
      </w:tblGrid>
      <w:tr w:rsidR="00BF7468" w:rsidRPr="00B46A0E" w14:paraId="0C64F8B7" w14:textId="77777777" w:rsidTr="00284E2D">
        <w:tc>
          <w:tcPr>
            <w:tcW w:w="1857" w:type="dxa"/>
            <w:shd w:val="clear" w:color="auto" w:fill="auto"/>
          </w:tcPr>
          <w:p w14:paraId="50F281F8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Titlul</w:t>
            </w:r>
          </w:p>
        </w:tc>
        <w:tc>
          <w:tcPr>
            <w:tcW w:w="1857" w:type="dxa"/>
            <w:shd w:val="clear" w:color="auto" w:fill="auto"/>
          </w:tcPr>
          <w:p w14:paraId="0270EDF9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Nr articole </w:t>
            </w:r>
            <w:proofErr w:type="spellStart"/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ISI</w:t>
            </w:r>
            <w:proofErr w:type="spellEnd"/>
          </w:p>
          <w:p w14:paraId="41662BFE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Autor principal</w:t>
            </w:r>
          </w:p>
        </w:tc>
        <w:tc>
          <w:tcPr>
            <w:tcW w:w="1858" w:type="dxa"/>
            <w:shd w:val="clear" w:color="auto" w:fill="auto"/>
          </w:tcPr>
          <w:p w14:paraId="07B29482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Nr articole </w:t>
            </w:r>
            <w:proofErr w:type="spellStart"/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ISI</w:t>
            </w:r>
            <w:proofErr w:type="spellEnd"/>
          </w:p>
          <w:p w14:paraId="68F7F28D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340" w:type="dxa"/>
            <w:shd w:val="clear" w:color="auto" w:fill="auto"/>
          </w:tcPr>
          <w:p w14:paraId="0B20F553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Index </w:t>
            </w:r>
            <w:proofErr w:type="spellStart"/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Hirsch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14:paraId="0A702C6D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(</w:t>
            </w:r>
            <w:proofErr w:type="spellStart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ISI</w:t>
            </w:r>
            <w:proofErr w:type="spellEnd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) Factor cumulat de impact autor principal (</w:t>
            </w:r>
            <w:proofErr w:type="spellStart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FCIAP</w:t>
            </w:r>
            <w:proofErr w:type="spellEnd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)</w:t>
            </w:r>
          </w:p>
        </w:tc>
      </w:tr>
      <w:tr w:rsidR="00BF7468" w:rsidRPr="00B46A0E" w14:paraId="6854DD5B" w14:textId="77777777" w:rsidTr="00284E2D">
        <w:tc>
          <w:tcPr>
            <w:tcW w:w="1857" w:type="dxa"/>
            <w:shd w:val="clear" w:color="auto" w:fill="auto"/>
          </w:tcPr>
          <w:p w14:paraId="18A630EA" w14:textId="3B869BBA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Profesor universitar</w:t>
            </w:r>
          </w:p>
        </w:tc>
        <w:tc>
          <w:tcPr>
            <w:tcW w:w="1857" w:type="dxa"/>
            <w:shd w:val="clear" w:color="auto" w:fill="auto"/>
          </w:tcPr>
          <w:p w14:paraId="3AAF4FD5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14:paraId="72967B83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20D4854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2376" w:type="dxa"/>
            <w:shd w:val="clear" w:color="auto" w:fill="auto"/>
          </w:tcPr>
          <w:p w14:paraId="229C7C2F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</w:tr>
      <w:tr w:rsidR="00BF7468" w:rsidRPr="00B46A0E" w14:paraId="0546C6CA" w14:textId="77777777" w:rsidTr="00284E2D">
        <w:tc>
          <w:tcPr>
            <w:tcW w:w="1857" w:type="dxa"/>
            <w:shd w:val="clear" w:color="auto" w:fill="auto"/>
          </w:tcPr>
          <w:p w14:paraId="1ABCD470" w14:textId="3610FF7E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1857" w:type="dxa"/>
            <w:shd w:val="clear" w:color="auto" w:fill="auto"/>
          </w:tcPr>
          <w:p w14:paraId="592E8123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14:paraId="681CFB3F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14:paraId="3ADF906E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2DB49F0F" w14:textId="77777777" w:rsidR="00BF7468" w:rsidRPr="00B46A0E" w:rsidRDefault="00BF7468" w:rsidP="00D0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</w:tr>
    </w:tbl>
    <w:p w14:paraId="0744D9AD" w14:textId="77777777" w:rsidR="00BF7468" w:rsidRPr="00B46A0E" w:rsidRDefault="00BF7468" w:rsidP="00BF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75F6E5A" w14:textId="77777777" w:rsidR="00BF7468" w:rsidRPr="00B46A0E" w:rsidRDefault="00BF7468" w:rsidP="00BF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Note asupra metodei de calcul:</w:t>
      </w:r>
    </w:p>
    <w:p w14:paraId="23196EDB" w14:textId="77777777" w:rsidR="00BF7468" w:rsidRPr="00B46A0E" w:rsidRDefault="00BF7468" w:rsidP="00BF746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fi luat în considerare indexul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Hirsch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calcul</w:t>
      </w:r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at utilizând </w:t>
      </w:r>
      <w:proofErr w:type="spellStart"/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>ISI</w:t>
      </w:r>
      <w:proofErr w:type="spellEnd"/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Web of </w:t>
      </w:r>
      <w:proofErr w:type="spellStart"/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>Science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Core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Collection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, Thomson Reuters, pentru întreaga carieră a candidatului (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all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yeras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21BE7A4A" w14:textId="77777777" w:rsidR="00BF7468" w:rsidRPr="00B46A0E" w:rsidRDefault="00BF7468" w:rsidP="00BF746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 revistă cotată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ISI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o revistă pentru care Thomson Reuters calculează și publică factorul de impact în Journal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Citation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Reports</w:t>
      </w:r>
      <w:proofErr w:type="spellEnd"/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23661B3D" w14:textId="77777777" w:rsidR="00BF7468" w:rsidRPr="00B46A0E" w:rsidRDefault="00BF7468" w:rsidP="00BF746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autorul sau autorii principali ai unei publicații se consideră a fi oricare dintre următorii: primul autor; autorul corespondent; alți autori, a căror contribuție este indicată explicit în cadrul publicației a fi egală cu contribuția primului autor, a autorului corespondent sau a ultimul</w:t>
      </w:r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>ui autor;</w:t>
      </w:r>
    </w:p>
    <w:p w14:paraId="1F2FA909" w14:textId="77777777" w:rsidR="00BF7468" w:rsidRPr="00B46A0E" w:rsidRDefault="00BF7468" w:rsidP="00BF746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factorul cumulat de impact va fi calculat pentru articolele la care candidatul este autor principal,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FCIAP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= suma factorilor de impact ai articolelor publicate de autor în calitate de autor principal, în reviste cotate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ISI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027488C1" w14:textId="77777777" w:rsidR="00BF7468" w:rsidRPr="00B46A0E" w:rsidRDefault="00BF7468" w:rsidP="00BF746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analiză vor fi incluse articole originale și </w:t>
      </w:r>
      <w:proofErr w:type="spellStart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rewiews</w:t>
      </w:r>
      <w:proofErr w:type="spellEnd"/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. În cazul publicațiilor în reviste cu factor de impact mai mare decât 3, pot fi luate în considerare și alte tipuri de publicații in extenso (</w:t>
      </w:r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case report, </w:t>
      </w:r>
      <w:proofErr w:type="spellStart"/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>letter</w:t>
      </w:r>
      <w:proofErr w:type="spellEnd"/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>to</w:t>
      </w:r>
      <w:proofErr w:type="spellEnd"/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>the</w:t>
      </w:r>
      <w:proofErr w:type="spellEnd"/>
      <w:r w:rsidRPr="00B46A0E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editor</w:t>
      </w:r>
      <w:r w:rsidRPr="00B46A0E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911558" w:rsidRPr="00B46A0E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4BAEF65B" w14:textId="77777777" w:rsidR="00BF7468" w:rsidRPr="00B46A0E" w:rsidRDefault="00BF7468" w:rsidP="00BF7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22DDB47" w14:textId="552649EB" w:rsidR="00C4351A" w:rsidRPr="00B46A0E" w:rsidRDefault="00C4351A" w:rsidP="00F8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Tabel 2. Calcularea punctajului privind îndeplinirea standardelor minimale specifice conf</w:t>
      </w:r>
      <w:r w:rsidR="002769D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  <w:r w:rsidRPr="00B46A0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/prof</w:t>
      </w:r>
      <w:r w:rsidR="002769D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2959"/>
      </w:tblGrid>
      <w:tr w:rsidR="00C4351A" w:rsidRPr="00B46A0E" w14:paraId="0696BF8B" w14:textId="77777777" w:rsidTr="00911558">
        <w:trPr>
          <w:trHeight w:val="285"/>
          <w:jc w:val="center"/>
        </w:trPr>
        <w:tc>
          <w:tcPr>
            <w:tcW w:w="5987" w:type="dxa"/>
            <w:shd w:val="clear" w:color="auto" w:fill="auto"/>
          </w:tcPr>
          <w:p w14:paraId="0441F196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Tip articol</w:t>
            </w:r>
          </w:p>
        </w:tc>
        <w:tc>
          <w:tcPr>
            <w:tcW w:w="2959" w:type="dxa"/>
            <w:shd w:val="clear" w:color="auto" w:fill="auto"/>
          </w:tcPr>
          <w:p w14:paraId="70DDC335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Punctaj </w:t>
            </w:r>
          </w:p>
        </w:tc>
      </w:tr>
      <w:tr w:rsidR="00C4351A" w:rsidRPr="00B46A0E" w14:paraId="6FB045C1" w14:textId="77777777" w:rsidTr="00911558">
        <w:trPr>
          <w:trHeight w:val="270"/>
          <w:jc w:val="center"/>
        </w:trPr>
        <w:tc>
          <w:tcPr>
            <w:tcW w:w="5987" w:type="dxa"/>
            <w:shd w:val="clear" w:color="auto" w:fill="auto"/>
          </w:tcPr>
          <w:p w14:paraId="603EF190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 articole </w:t>
            </w:r>
            <w:proofErr w:type="spellStart"/>
            <w:r w:rsidRPr="00B46A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ISI</w:t>
            </w:r>
            <w:proofErr w:type="spellEnd"/>
            <w:r w:rsidRPr="00B46A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autor principal </w:t>
            </w:r>
          </w:p>
        </w:tc>
        <w:tc>
          <w:tcPr>
            <w:tcW w:w="2959" w:type="dxa"/>
            <w:shd w:val="clear" w:color="auto" w:fill="auto"/>
          </w:tcPr>
          <w:p w14:paraId="69C618BF" w14:textId="77777777" w:rsidR="00C4351A" w:rsidRPr="00B46A0E" w:rsidRDefault="0007108B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5 </w:t>
            </w:r>
            <w:proofErr w:type="spellStart"/>
            <w:r w:rsidR="00C4351A"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pct</w:t>
            </w:r>
            <w:proofErr w:type="spellEnd"/>
            <w:r w:rsidR="00C4351A"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/ articol</w:t>
            </w:r>
          </w:p>
        </w:tc>
      </w:tr>
      <w:tr w:rsidR="00C4351A" w:rsidRPr="00B46A0E" w14:paraId="7D8F594A" w14:textId="77777777" w:rsidTr="00911558">
        <w:trPr>
          <w:trHeight w:val="270"/>
          <w:jc w:val="center"/>
        </w:trPr>
        <w:tc>
          <w:tcPr>
            <w:tcW w:w="5987" w:type="dxa"/>
            <w:shd w:val="clear" w:color="auto" w:fill="auto"/>
          </w:tcPr>
          <w:p w14:paraId="5870EC4E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Nr. articole </w:t>
            </w:r>
            <w:proofErr w:type="spellStart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ISI</w:t>
            </w:r>
            <w:proofErr w:type="spellEnd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coautor</w:t>
            </w:r>
          </w:p>
        </w:tc>
        <w:tc>
          <w:tcPr>
            <w:tcW w:w="2959" w:type="dxa"/>
            <w:shd w:val="clear" w:color="auto" w:fill="auto"/>
          </w:tcPr>
          <w:p w14:paraId="7F265B73" w14:textId="77777777" w:rsidR="00C4351A" w:rsidRPr="00B46A0E" w:rsidRDefault="0007108B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</w:t>
            </w:r>
            <w:r w:rsidR="00C4351A"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4351A"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pct</w:t>
            </w:r>
            <w:proofErr w:type="spellEnd"/>
            <w:r w:rsidR="00C4351A"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/ articol</w:t>
            </w:r>
          </w:p>
        </w:tc>
      </w:tr>
      <w:tr w:rsidR="00C4351A" w:rsidRPr="00B46A0E" w14:paraId="1FEE54F6" w14:textId="77777777" w:rsidTr="00911558">
        <w:trPr>
          <w:trHeight w:val="344"/>
          <w:jc w:val="center"/>
        </w:trPr>
        <w:tc>
          <w:tcPr>
            <w:tcW w:w="5987" w:type="dxa"/>
            <w:shd w:val="clear" w:color="auto" w:fill="auto"/>
          </w:tcPr>
          <w:p w14:paraId="7F61584D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(</w:t>
            </w:r>
            <w:proofErr w:type="spellStart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ISI</w:t>
            </w:r>
            <w:proofErr w:type="spellEnd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) Factor cumulat de impact autor principal (</w:t>
            </w:r>
            <w:proofErr w:type="spellStart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FCIAP</w:t>
            </w:r>
            <w:proofErr w:type="spellEnd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)</w:t>
            </w:r>
          </w:p>
        </w:tc>
        <w:tc>
          <w:tcPr>
            <w:tcW w:w="2959" w:type="dxa"/>
            <w:shd w:val="clear" w:color="auto" w:fill="auto"/>
          </w:tcPr>
          <w:p w14:paraId="54857BE1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1 </w:t>
            </w:r>
            <w:proofErr w:type="spellStart"/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pct</w:t>
            </w:r>
            <w:proofErr w:type="spellEnd"/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/1 factor de impact</w:t>
            </w:r>
          </w:p>
        </w:tc>
      </w:tr>
      <w:tr w:rsidR="00C4351A" w:rsidRPr="00B46A0E" w14:paraId="435955A5" w14:textId="77777777" w:rsidTr="00911558">
        <w:trPr>
          <w:trHeight w:val="285"/>
          <w:jc w:val="center"/>
        </w:trPr>
        <w:tc>
          <w:tcPr>
            <w:tcW w:w="5987" w:type="dxa"/>
            <w:shd w:val="clear" w:color="auto" w:fill="auto"/>
          </w:tcPr>
          <w:p w14:paraId="153E1C44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Index </w:t>
            </w:r>
            <w:proofErr w:type="spellStart"/>
            <w:r w:rsidRPr="00B46A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Hirsch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14:paraId="0ACF0757" w14:textId="77777777" w:rsidR="00C4351A" w:rsidRPr="00B46A0E" w:rsidRDefault="00C4351A" w:rsidP="00D0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1 </w:t>
            </w:r>
            <w:proofErr w:type="spellStart"/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pct</w:t>
            </w:r>
            <w:proofErr w:type="spellEnd"/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/ 1 index </w:t>
            </w:r>
            <w:proofErr w:type="spellStart"/>
            <w:r w:rsidRPr="00B46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Hirsch</w:t>
            </w:r>
            <w:proofErr w:type="spellEnd"/>
          </w:p>
        </w:tc>
      </w:tr>
    </w:tbl>
    <w:p w14:paraId="553767E4" w14:textId="77777777" w:rsidR="00C4351A" w:rsidRPr="00B46A0E" w:rsidRDefault="00C4351A" w:rsidP="00C4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7FC0B7" w14:textId="77777777" w:rsidR="001D4CA6" w:rsidRPr="00B46A0E" w:rsidRDefault="00B46A0E" w:rsidP="001D4CA6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</w:t>
      </w:r>
      <w:r w:rsidR="001D4CA6" w:rsidRPr="00B46A0E">
        <w:rPr>
          <w:rFonts w:ascii="Times New Roman" w:hAnsi="Times New Roman" w:cs="Times New Roman"/>
          <w:b/>
          <w:lang w:val="ro-RO"/>
        </w:rPr>
        <w:t>CERINȚE MINIMALE LECTOR</w:t>
      </w:r>
    </w:p>
    <w:p w14:paraId="3D10E0A2" w14:textId="77777777" w:rsidR="001D4CA6" w:rsidRPr="00B46A0E" w:rsidRDefault="00C4351A" w:rsidP="001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B46A0E">
        <w:rPr>
          <w:rFonts w:ascii="Times New Roman" w:hAnsi="Times New Roman" w:cs="Times New Roman"/>
          <w:lang w:val="ro-RO"/>
        </w:rPr>
        <w:t xml:space="preserve">Minim </w:t>
      </w:r>
      <w:r w:rsidR="001D4CA6" w:rsidRPr="00B46A0E">
        <w:rPr>
          <w:rFonts w:ascii="Times New Roman" w:hAnsi="Times New Roman" w:cs="Times New Roman"/>
          <w:lang w:val="ro-RO"/>
        </w:rPr>
        <w:t xml:space="preserve">Teza de doctorat publicată – </w:t>
      </w:r>
      <w:r w:rsidRPr="00B46A0E">
        <w:rPr>
          <w:rFonts w:ascii="Times New Roman" w:hAnsi="Times New Roman" w:cs="Times New Roman"/>
          <w:lang w:val="ro-RO"/>
        </w:rPr>
        <w:t xml:space="preserve">5 </w:t>
      </w:r>
      <w:r w:rsidR="001D4CA6" w:rsidRPr="00B46A0E">
        <w:rPr>
          <w:rFonts w:ascii="Times New Roman" w:hAnsi="Times New Roman" w:cs="Times New Roman"/>
          <w:lang w:val="ro-RO"/>
        </w:rPr>
        <w:t xml:space="preserve"> puncte;</w:t>
      </w:r>
    </w:p>
    <w:p w14:paraId="4B866A83" w14:textId="77777777" w:rsidR="001D4CA6" w:rsidRPr="00B46A0E" w:rsidRDefault="00C4351A" w:rsidP="001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B46A0E">
        <w:rPr>
          <w:rFonts w:ascii="Times New Roman" w:hAnsi="Times New Roman" w:cs="Times New Roman"/>
          <w:lang w:val="ro-RO"/>
        </w:rPr>
        <w:t xml:space="preserve">Minim </w:t>
      </w:r>
      <w:r w:rsidR="001D4CA6" w:rsidRPr="00B46A0E">
        <w:rPr>
          <w:rFonts w:ascii="Times New Roman" w:hAnsi="Times New Roman" w:cs="Times New Roman"/>
          <w:lang w:val="ro-RO"/>
        </w:rPr>
        <w:t xml:space="preserve">1 Carte 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publicată în calitate de autor principal care să acopere cel puțin o disciplină din postul scos la concurs – 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puncte;</w:t>
      </w:r>
    </w:p>
    <w:p w14:paraId="7EB0FE40" w14:textId="77777777" w:rsidR="001D4CA6" w:rsidRPr="00B46A0E" w:rsidRDefault="00C4351A" w:rsidP="001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Minim 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3 articole </w:t>
      </w:r>
      <w:proofErr w:type="spellStart"/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>BDI</w:t>
      </w:r>
      <w:proofErr w:type="spellEnd"/>
      <w:r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în domeniu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puncte/ articol = 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3 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>puncte;</w:t>
      </w:r>
    </w:p>
    <w:p w14:paraId="6716D535" w14:textId="77777777" w:rsidR="001D4CA6" w:rsidRPr="00B46A0E" w:rsidRDefault="00C4351A" w:rsidP="001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Minim 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>5 participări la conferințe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în domeniu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>0,5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punct/ conferință = </w:t>
      </w:r>
      <w:r w:rsidRPr="00B46A0E">
        <w:rPr>
          <w:rFonts w:ascii="Times New Roman" w:hAnsi="Times New Roman" w:cs="Times New Roman"/>
          <w:sz w:val="24"/>
          <w:szCs w:val="24"/>
          <w:lang w:val="ro-RO"/>
        </w:rPr>
        <w:t>2,5</w:t>
      </w:r>
      <w:r w:rsidR="001D4CA6"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 puncte.</w:t>
      </w:r>
    </w:p>
    <w:p w14:paraId="71FE4B1C" w14:textId="77777777" w:rsidR="001D4CA6" w:rsidRPr="00B46A0E" w:rsidRDefault="001D4CA6" w:rsidP="001D4CA6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sz w:val="24"/>
          <w:szCs w:val="24"/>
          <w:lang w:val="ro-RO"/>
        </w:rPr>
        <w:t xml:space="preserve">PUNCTAJ MINIMAL = </w:t>
      </w:r>
      <w:r w:rsidR="00C4351A" w:rsidRPr="00B46A0E">
        <w:rPr>
          <w:rFonts w:ascii="Times New Roman" w:hAnsi="Times New Roman" w:cs="Times New Roman"/>
          <w:b/>
          <w:sz w:val="24"/>
          <w:szCs w:val="24"/>
          <w:lang w:val="ro-RO"/>
        </w:rPr>
        <w:t>15,5</w:t>
      </w: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6EC818E0" w14:textId="77777777" w:rsidR="00480E4F" w:rsidRDefault="00480E4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5908234D" w14:textId="4FF11539" w:rsidR="00DE46E1" w:rsidRPr="00B46A0E" w:rsidRDefault="00DE46E1" w:rsidP="00DE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NOTĂ: </w:t>
      </w:r>
    </w:p>
    <w:p w14:paraId="283F19EA" w14:textId="43CAE64B" w:rsidR="00DE46E1" w:rsidRPr="00B46A0E" w:rsidRDefault="00DE46E1" w:rsidP="00DE46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posturile de lector/șef de lucrări </w:t>
      </w:r>
      <w:r w:rsidR="00EF67CC"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standardele </w:t>
      </w: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>se completează</w:t>
      </w:r>
      <w:r w:rsidR="00EF67CC"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>cu punctajul de la tabelul 2</w:t>
      </w:r>
      <w:r w:rsidR="00EF67CC"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corespunzătoare cu punctajele </w:t>
      </w: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posturile de conf./prof. </w:t>
      </w:r>
    </w:p>
    <w:p w14:paraId="17D1F0CA" w14:textId="78ECEB88" w:rsidR="00DE46E1" w:rsidRPr="00B46A0E" w:rsidRDefault="00DE46E1" w:rsidP="00DE46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Îndeplinirea standardelor minimale de la conf./prof. </w:t>
      </w:r>
      <w:r w:rsidR="00B46A0E" w:rsidRPr="00B46A0E">
        <w:rPr>
          <w:rFonts w:ascii="Times New Roman" w:hAnsi="Times New Roman" w:cs="Times New Roman"/>
          <w:b/>
          <w:sz w:val="24"/>
          <w:szCs w:val="24"/>
          <w:lang w:val="ro-RO"/>
        </w:rPr>
        <w:t>conferă</w:t>
      </w: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prioritate pentru posturile de lector, </w:t>
      </w:r>
      <w:r w:rsidR="00B46A0E" w:rsidRPr="00B46A0E">
        <w:rPr>
          <w:rFonts w:ascii="Times New Roman" w:hAnsi="Times New Roman" w:cs="Times New Roman"/>
          <w:b/>
          <w:sz w:val="24"/>
          <w:szCs w:val="24"/>
          <w:lang w:val="ro-RO"/>
        </w:rPr>
        <w:t>nemaifiind</w:t>
      </w:r>
      <w:r w:rsidRPr="00B46A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necesară îndeplinirea standardelor minimale prevăzute pentru aceste posturi. </w:t>
      </w:r>
    </w:p>
    <w:p w14:paraId="6C0F337F" w14:textId="77777777" w:rsidR="00DE46E1" w:rsidRPr="00B46A0E" w:rsidRDefault="00DE46E1" w:rsidP="00DE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377F3B" w14:textId="77777777" w:rsidR="00DE46E1" w:rsidRPr="00B46A0E" w:rsidRDefault="00DE46E1" w:rsidP="00DE4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218CA15" w14:textId="77777777" w:rsidR="00DE46E1" w:rsidRPr="00B46A0E" w:rsidRDefault="00DE46E1" w:rsidP="00DE46E1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1C0D64B1" w14:textId="77777777" w:rsidR="00DE46E1" w:rsidRPr="00B46A0E" w:rsidRDefault="00DE46E1" w:rsidP="001D4CA6">
      <w:pPr>
        <w:ind w:left="360"/>
        <w:rPr>
          <w:rFonts w:ascii="Times New Roman" w:hAnsi="Times New Roman" w:cs="Times New Roman"/>
          <w:lang w:val="ro-RO"/>
        </w:rPr>
      </w:pPr>
    </w:p>
    <w:p w14:paraId="48DCA4B4" w14:textId="77777777" w:rsidR="001D4CA6" w:rsidRPr="00B46A0E" w:rsidRDefault="001D4CA6" w:rsidP="001D4CA6">
      <w:pPr>
        <w:jc w:val="right"/>
        <w:rPr>
          <w:rFonts w:ascii="Times New Roman" w:hAnsi="Times New Roman" w:cs="Times New Roman"/>
          <w:lang w:val="ro-RO"/>
        </w:rPr>
      </w:pPr>
    </w:p>
    <w:sectPr w:rsidR="001D4CA6" w:rsidRPr="00B46A0E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EA3F" w14:textId="77777777" w:rsidR="005544EA" w:rsidRDefault="005544EA" w:rsidP="004641AE">
      <w:pPr>
        <w:spacing w:after="0" w:line="240" w:lineRule="auto"/>
      </w:pPr>
      <w:r>
        <w:separator/>
      </w:r>
    </w:p>
  </w:endnote>
  <w:endnote w:type="continuationSeparator" w:id="0">
    <w:p w14:paraId="1005852C" w14:textId="77777777" w:rsidR="005544EA" w:rsidRDefault="005544EA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8787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852052" w14:textId="77777777" w:rsidR="004641AE" w:rsidRPr="00B46A0E" w:rsidRDefault="00B46A0E" w:rsidP="00B46A0E">
            <w:pPr>
              <w:pStyle w:val="Footer"/>
              <w:jc w:val="cen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9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9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11CD" w14:textId="77777777" w:rsidR="005544EA" w:rsidRDefault="005544EA" w:rsidP="004641AE">
      <w:pPr>
        <w:spacing w:after="0" w:line="240" w:lineRule="auto"/>
      </w:pPr>
      <w:r>
        <w:separator/>
      </w:r>
    </w:p>
  </w:footnote>
  <w:footnote w:type="continuationSeparator" w:id="0">
    <w:p w14:paraId="5FC9220B" w14:textId="77777777" w:rsidR="005544EA" w:rsidRDefault="005544EA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A236" w14:textId="52C71BE9" w:rsidR="005C0555" w:rsidRPr="005C0555" w:rsidRDefault="005C0555" w:rsidP="005C0555">
    <w:pPr>
      <w:shd w:val="clear" w:color="auto" w:fill="FFFFFF"/>
      <w:spacing w:after="0" w:line="240" w:lineRule="auto"/>
      <w:ind w:left="2880" w:firstLine="720"/>
      <w:jc w:val="right"/>
      <w:rPr>
        <w:rFonts w:ascii="Times New Roman" w:eastAsia="Times New Roman" w:hAnsi="Times New Roman" w:cs="Times New Roman"/>
        <w:bCs/>
        <w:i/>
        <w:iCs/>
        <w:sz w:val="24"/>
        <w:szCs w:val="24"/>
        <w:lang w:val="ro-RO" w:eastAsia="ro-RO"/>
      </w:rPr>
    </w:pPr>
    <w:bookmarkStart w:id="0" w:name="page1"/>
    <w:bookmarkEnd w:id="0"/>
    <w:r w:rsidRPr="005C0555">
      <w:rPr>
        <w:rFonts w:ascii="Times New Roman" w:eastAsia="Times New Roman" w:hAnsi="Times New Roman" w:cs="Times New Roman"/>
        <w:bCs/>
        <w:i/>
        <w:iCs/>
        <w:sz w:val="24"/>
        <w:szCs w:val="24"/>
        <w:lang w:val="ro-RO" w:eastAsia="ro-RO"/>
      </w:rPr>
      <w:t>Aprobat Senat 29 septembrie 2022</w:t>
    </w:r>
  </w:p>
  <w:p w14:paraId="6E40FD84" w14:textId="1CAF004B" w:rsidR="005C0555" w:rsidRDefault="005C0555" w:rsidP="005C0555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5C0555">
      <w:rPr>
        <w:rFonts w:ascii="Times New Roman" w:eastAsia="Times New Roman" w:hAnsi="Times New Roman" w:cs="Times New Roman"/>
        <w:sz w:val="24"/>
        <w:szCs w:val="24"/>
        <w:lang w:eastAsia="x-none"/>
      </w:rPr>
      <w:t>_________________________________________________________________________________</w:t>
    </w:r>
  </w:p>
  <w:p w14:paraId="00AAFDEA" w14:textId="77777777" w:rsidR="005C0555" w:rsidRPr="005C0555" w:rsidRDefault="005C0555" w:rsidP="005C0555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540"/>
        </w:tabs>
        <w:ind w:left="1260" w:hanging="360"/>
      </w:pPr>
      <w:rPr>
        <w:rFonts w:ascii="Wingdings" w:hAnsi="Wingdings"/>
      </w:rPr>
    </w:lvl>
  </w:abstractNum>
  <w:abstractNum w:abstractNumId="2" w15:restartNumberingAfterBreak="0">
    <w:nsid w:val="147A38DD"/>
    <w:multiLevelType w:val="hybridMultilevel"/>
    <w:tmpl w:val="9708BC56"/>
    <w:lvl w:ilvl="0" w:tplc="9D3A3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B6C"/>
    <w:multiLevelType w:val="hybridMultilevel"/>
    <w:tmpl w:val="4726C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707"/>
    <w:multiLevelType w:val="hybridMultilevel"/>
    <w:tmpl w:val="51E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23202">
    <w:abstractNumId w:val="4"/>
  </w:num>
  <w:num w:numId="2" w16cid:durableId="1718771182">
    <w:abstractNumId w:val="1"/>
  </w:num>
  <w:num w:numId="3" w16cid:durableId="1091007568">
    <w:abstractNumId w:val="0"/>
  </w:num>
  <w:num w:numId="4" w16cid:durableId="116413035">
    <w:abstractNumId w:val="2"/>
  </w:num>
  <w:num w:numId="5" w16cid:durableId="169064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AEA"/>
    <w:rsid w:val="00011BB7"/>
    <w:rsid w:val="00050F74"/>
    <w:rsid w:val="00065C1B"/>
    <w:rsid w:val="0007108B"/>
    <w:rsid w:val="00090E95"/>
    <w:rsid w:val="00156C4F"/>
    <w:rsid w:val="0016228D"/>
    <w:rsid w:val="00187C71"/>
    <w:rsid w:val="001B3F05"/>
    <w:rsid w:val="001D4CA6"/>
    <w:rsid w:val="001E7F42"/>
    <w:rsid w:val="001F1961"/>
    <w:rsid w:val="00263292"/>
    <w:rsid w:val="00271CD4"/>
    <w:rsid w:val="002769D6"/>
    <w:rsid w:val="00277934"/>
    <w:rsid w:val="00284E2D"/>
    <w:rsid w:val="002D2028"/>
    <w:rsid w:val="002F26B9"/>
    <w:rsid w:val="00335A10"/>
    <w:rsid w:val="00337AD6"/>
    <w:rsid w:val="00347422"/>
    <w:rsid w:val="003B635C"/>
    <w:rsid w:val="003C22B3"/>
    <w:rsid w:val="003C6989"/>
    <w:rsid w:val="003E0413"/>
    <w:rsid w:val="003E1D9A"/>
    <w:rsid w:val="004005CF"/>
    <w:rsid w:val="00406609"/>
    <w:rsid w:val="004163C4"/>
    <w:rsid w:val="00426D90"/>
    <w:rsid w:val="004641AE"/>
    <w:rsid w:val="00480E4F"/>
    <w:rsid w:val="00486800"/>
    <w:rsid w:val="004E49FD"/>
    <w:rsid w:val="005544EA"/>
    <w:rsid w:val="005949E1"/>
    <w:rsid w:val="005C0555"/>
    <w:rsid w:val="00612CED"/>
    <w:rsid w:val="00690E67"/>
    <w:rsid w:val="006F1934"/>
    <w:rsid w:val="00721E31"/>
    <w:rsid w:val="00725B0A"/>
    <w:rsid w:val="00726C66"/>
    <w:rsid w:val="00753247"/>
    <w:rsid w:val="00753488"/>
    <w:rsid w:val="00755E1A"/>
    <w:rsid w:val="007868A3"/>
    <w:rsid w:val="007F6941"/>
    <w:rsid w:val="00911558"/>
    <w:rsid w:val="00914E72"/>
    <w:rsid w:val="009477E5"/>
    <w:rsid w:val="009A1604"/>
    <w:rsid w:val="009F1E9C"/>
    <w:rsid w:val="00A047AF"/>
    <w:rsid w:val="00A351D8"/>
    <w:rsid w:val="00A507AF"/>
    <w:rsid w:val="00A6017C"/>
    <w:rsid w:val="00A6489E"/>
    <w:rsid w:val="00A93DEF"/>
    <w:rsid w:val="00AC4FCA"/>
    <w:rsid w:val="00AF1F0D"/>
    <w:rsid w:val="00B37B3C"/>
    <w:rsid w:val="00B46A0E"/>
    <w:rsid w:val="00B6237C"/>
    <w:rsid w:val="00B77AEA"/>
    <w:rsid w:val="00BB4C01"/>
    <w:rsid w:val="00BF7468"/>
    <w:rsid w:val="00C4351A"/>
    <w:rsid w:val="00C57341"/>
    <w:rsid w:val="00CA3875"/>
    <w:rsid w:val="00CA69CB"/>
    <w:rsid w:val="00CA7003"/>
    <w:rsid w:val="00CB729F"/>
    <w:rsid w:val="00CD0859"/>
    <w:rsid w:val="00CF194D"/>
    <w:rsid w:val="00D575BA"/>
    <w:rsid w:val="00D6156D"/>
    <w:rsid w:val="00DA7400"/>
    <w:rsid w:val="00DB1B1A"/>
    <w:rsid w:val="00DC28CA"/>
    <w:rsid w:val="00DE46E1"/>
    <w:rsid w:val="00E36BC9"/>
    <w:rsid w:val="00EC52D3"/>
    <w:rsid w:val="00EF67CC"/>
    <w:rsid w:val="00F14FF0"/>
    <w:rsid w:val="00F8429A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FCAC"/>
  <w15:docId w15:val="{6F37CA4E-D47B-49E0-A91B-CD4E2CB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C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17CE-D868-46A3-ADE2-2AA96F6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liliana.cocian</dc:creator>
  <cp:lastModifiedBy>Daniela Campean</cp:lastModifiedBy>
  <cp:revision>19</cp:revision>
  <cp:lastPrinted>2022-10-18T08:53:00Z</cp:lastPrinted>
  <dcterms:created xsi:type="dcterms:W3CDTF">2020-03-06T23:01:00Z</dcterms:created>
  <dcterms:modified xsi:type="dcterms:W3CDTF">2022-10-18T08:53:00Z</dcterms:modified>
</cp:coreProperties>
</file>