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667" w14:textId="52F480BD" w:rsidR="00386355" w:rsidRPr="00A805B8" w:rsidRDefault="00386355" w:rsidP="00E26CEB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3A</w:t>
      </w:r>
    </w:p>
    <w:p w14:paraId="5E02EEA4" w14:textId="77777777" w:rsidR="00386355" w:rsidRPr="00A805B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10BEBA2F" w14:textId="08FBBC3D" w:rsidR="00386355" w:rsidRPr="00A805B8" w:rsidRDefault="00386355" w:rsidP="006A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Fișa de evaluare </w:t>
      </w:r>
    </w:p>
    <w:p w14:paraId="7C5CD26F" w14:textId="627A1D43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i/>
          <w:kern w:val="22"/>
          <w:lang w:val="ro-RO" w:eastAsia="ro-RO"/>
        </w:rPr>
        <w:t xml:space="preserve">Fișa de evaluare se întocmește cu respectarea următoarelor principii stipulate în Codul European de Conduită </w:t>
      </w:r>
      <w:r w:rsidRPr="00A805B8">
        <w:rPr>
          <w:rFonts w:ascii="Times New Roman" w:eastAsia="Times New Roman" w:hAnsi="Times New Roman" w:cs="Times New Roman"/>
          <w:i/>
          <w:color w:val="000000"/>
          <w:kern w:val="22"/>
          <w:lang w:val="ro-RO" w:eastAsia="ro-RO"/>
        </w:rPr>
        <w:t>pentru Integritate în Cercetarea Științifică</w:t>
      </w:r>
    </w:p>
    <w:p w14:paraId="1001D620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</w:pPr>
    </w:p>
    <w:p w14:paraId="31804F6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0"/>
          <w:szCs w:val="20"/>
          <w:lang w:val="ro-RO" w:eastAsia="ro-RO"/>
        </w:rPr>
        <w:t>•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0"/>
          <w:szCs w:val="20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Cercetătorii își iau în serios angajamentul față de comunitatea cercetătorilor participând la recenzare și evaluare.</w:t>
      </w:r>
    </w:p>
    <w:p w14:paraId="22724090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Cercetătorii examinează și evaluează propunerile de proiecte pentru publicare, finanțare, numire, promovare sau recompensă într-un mod transparent și justificat.</w:t>
      </w:r>
    </w:p>
    <w:p w14:paraId="1423A59D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Recenzenții sau editorii aflați în situația de conflict de interese se retrag din implicarea în deciziile privind publicarea, finanțarea, numirea, promovarea sau recompensarea.</w:t>
      </w:r>
    </w:p>
    <w:p w14:paraId="36952E95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Evaluatorii păstrează confidențialitatea, cu excepția cazului în care există o aprobare prealabilă.</w:t>
      </w:r>
    </w:p>
    <w:p w14:paraId="56BC90F3" w14:textId="77777777" w:rsidR="0079374B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Recenzenții și editorii respectă drepturile autorilor și ale solicitanților și solicită permisiunea de a utiliza ideile, datele sau interpretările prezentate.</w:t>
      </w:r>
      <w:r w:rsidR="0079374B" w:rsidRPr="00A805B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 xml:space="preserve"> </w:t>
      </w:r>
    </w:p>
    <w:p w14:paraId="0634FE89" w14:textId="782FA43C" w:rsidR="00386355" w:rsidRPr="00A805B8" w:rsidRDefault="00386355" w:rsidP="000A0D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Titlul proiectului de cercetare</w:t>
      </w:r>
    </w:p>
    <w:p w14:paraId="63B63A75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Punctaj acordat</w:t>
      </w:r>
      <w:r w:rsidRPr="00A805B8">
        <w:rPr>
          <w:rFonts w:ascii="Times New Roman" w:eastAsia="Times New Roman" w:hAnsi="Times New Roman" w:cs="Times New Roman"/>
          <w:iCs/>
          <w:kern w:val="22"/>
          <w:vertAlign w:val="superscript"/>
          <w:lang w:val="ro-RO" w:eastAsia="ro-RO"/>
        </w:rPr>
        <w:footnoteReference w:id="1"/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ab/>
      </w:r>
    </w:p>
    <w:p w14:paraId="60ED8114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</w:p>
    <w:p w14:paraId="127DCFA9" w14:textId="77777777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TEMA PROIECTULUI DE CERCETARE. Se punctează justificarea proiectului propus, dacă obiectivele sunt realiste și dacă tema merită să fie cercetată; noutatea temei propuse. Se acordă punctaj de la 0 la 2 puncte.</w:t>
      </w:r>
    </w:p>
    <w:p w14:paraId="7F942F60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Comentarii, observații, recomandări:</w:t>
      </w:r>
    </w:p>
    <w:p w14:paraId="72EA83C9" w14:textId="77777777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DESCRIEREA STADIULUI ACTUAL AL CONTRIBUȚIILOR ÎN DOMENIUL TEMEI PE PLAN NAȚIONAL ȘI INTERNAȚIONAL. </w:t>
      </w:r>
    </w:p>
    <w:p w14:paraId="29CEB76C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punctează: probarea de către candidat</w:t>
      </w:r>
      <w:r w:rsidRPr="00A805B8">
        <w:rPr>
          <w:rFonts w:ascii="Times New Roman" w:eastAsia="Times New Roman" w:hAnsi="Times New Roman" w:cs="Times New Roman"/>
          <w:bCs/>
          <w:iCs/>
          <w:color w:val="FF0000"/>
          <w:kern w:val="22"/>
          <w:lang w:val="ro-RO" w:eastAsia="ro-RO"/>
        </w:rPr>
        <w:t xml:space="preserve"> </w:t>
      </w: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a cunoașterii temeinice a stadiului cercetării în domeniul temei propuse pentru cercetare. Se acordă punctaj de la 0 la 2 puncte.</w:t>
      </w:r>
    </w:p>
    <w:p w14:paraId="7A5F7862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Comentarii, observații, recomandări.</w:t>
      </w:r>
    </w:p>
    <w:p w14:paraId="3B9A32C0" w14:textId="67925F40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ETAPELE DIN CADRUL PROIECTULUI DE CERCETARE. Se punctează: individualizarea etapelor de cercetare, adecvarea activităților planificate la obiectivele stabili</w:t>
      </w:r>
      <w:r w:rsidR="00EB7C45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t</w:t>
      </w: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e, și gradul de fezabilitate. Se acordă punctaj de la 0 la 1 punct.</w:t>
      </w:r>
    </w:p>
    <w:p w14:paraId="2599C000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Comentarii, observații, recomandări. </w:t>
      </w:r>
    </w:p>
    <w:p w14:paraId="16678815" w14:textId="12AE9A18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METODOLOGIA CERCETĂRII. Se punctează calitatea, gradul de complexitate și adecvarea metodelor propuse în realizarea obiectivelor cercetării. Se acordă punctaj de la 0 la 2 punct</w:t>
      </w:r>
      <w:r w:rsidR="0079374B"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e</w:t>
      </w: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.</w:t>
      </w:r>
    </w:p>
    <w:p w14:paraId="5FCB3B4B" w14:textId="77777777" w:rsidR="0079374B" w:rsidRPr="00A805B8" w:rsidRDefault="0079374B" w:rsidP="007937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1CDC5D6E" w14:textId="77777777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REZULTATELE PRECONIZATE. </w:t>
      </w:r>
    </w:p>
    <w:p w14:paraId="4CF90998" w14:textId="5CA8A18E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evaluează dacă: rezultatele sunt realist estimate, sunt măsurabile</w:t>
      </w:r>
      <w:r w:rsidR="0079374B"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 (acolo unde este cazul)</w:t>
      </w: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, au potențial de impact în domeniul în care s-a desfășurat cercetarea? </w:t>
      </w:r>
    </w:p>
    <w:p w14:paraId="08F1F4BF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acordă punctaj de la 0 la 2 puncte</w:t>
      </w:r>
    </w:p>
    <w:p w14:paraId="454705C6" w14:textId="77777777" w:rsidR="00386355" w:rsidRPr="00A805B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BIBLIOGRAFIA TEMEI DE CERCETARE (SURSE PRIMARE ȘI SECUNDARE). Se punctează probarea cunoașterii bibliografiei de specialitate în domeniul temei de cercetare propusă. </w:t>
      </w:r>
    </w:p>
    <w:p w14:paraId="50B55438" w14:textId="77777777" w:rsidR="00386355" w:rsidRPr="00A805B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Comentarii, observații, sugestii: </w:t>
      </w:r>
    </w:p>
    <w:p w14:paraId="250BB67B" w14:textId="4226CABB" w:rsidR="0079374B" w:rsidRPr="00A805B8" w:rsidRDefault="00386355" w:rsidP="0079374B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acordă punctaj de la 0 la 1 punct.</w:t>
      </w:r>
    </w:p>
    <w:p w14:paraId="05E60E45" w14:textId="4DFAC1A4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Total</w:t>
      </w:r>
      <w:r w:rsidR="0079374B"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puncte:</w:t>
      </w:r>
    </w:p>
    <w:p w14:paraId="4C0CCDFC" w14:textId="42E29A8D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Evaluator</w:t>
      </w:r>
      <w:r w:rsidR="0079374B"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extern</w:t>
      </w:r>
    </w:p>
    <w:p w14:paraId="1BA00C3C" w14:textId="1B119D8F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NUME: PRENUME: </w:t>
      </w:r>
    </w:p>
    <w:p w14:paraId="7A730930" w14:textId="72304DD5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TELEFON:</w:t>
      </w:r>
      <w:r w:rsidR="0079374B"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, 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E-MAIL: </w:t>
      </w:r>
    </w:p>
    <w:p w14:paraId="2A3482B4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DOMENIUL/DOMENIILE DE SPECIALITATE: </w:t>
      </w:r>
    </w:p>
    <w:p w14:paraId="2743A4A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sectPr w:rsidR="00386355" w:rsidRPr="00A805B8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8B40" w14:textId="77777777" w:rsidR="000C1023" w:rsidRDefault="000C1023" w:rsidP="00386355">
      <w:pPr>
        <w:spacing w:after="0" w:line="240" w:lineRule="auto"/>
      </w:pPr>
      <w:r>
        <w:separator/>
      </w:r>
    </w:p>
  </w:endnote>
  <w:endnote w:type="continuationSeparator" w:id="0">
    <w:p w14:paraId="756DCA11" w14:textId="77777777" w:rsidR="000C1023" w:rsidRDefault="000C1023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B54" w14:textId="77777777" w:rsidR="009912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3E5C99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991259" w:rsidRDefault="0000000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9C" w14:textId="77777777" w:rsidR="009912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E689" w14:textId="77777777" w:rsidR="000C1023" w:rsidRDefault="000C1023" w:rsidP="00386355">
      <w:pPr>
        <w:spacing w:after="0" w:line="240" w:lineRule="auto"/>
      </w:pPr>
      <w:r>
        <w:separator/>
      </w:r>
    </w:p>
  </w:footnote>
  <w:footnote w:type="continuationSeparator" w:id="0">
    <w:p w14:paraId="1F1AEE87" w14:textId="77777777" w:rsidR="000C1023" w:rsidRDefault="000C1023" w:rsidP="00386355">
      <w:pPr>
        <w:spacing w:after="0" w:line="240" w:lineRule="auto"/>
      </w:pPr>
      <w:r>
        <w:continuationSeparator/>
      </w:r>
    </w:p>
  </w:footnote>
  <w:footnote w:id="1">
    <w:p w14:paraId="346ACB2A" w14:textId="77777777" w:rsidR="00386355" w:rsidRPr="000C3F77" w:rsidRDefault="00386355" w:rsidP="00386355">
      <w:pPr>
        <w:pStyle w:val="FootnoteText"/>
      </w:pPr>
      <w:r>
        <w:rPr>
          <w:rStyle w:val="FootnoteReference"/>
        </w:rPr>
        <w:footnoteRef/>
      </w:r>
      <w:r>
        <w:t xml:space="preserve"> Punctajul acordat va fi justificat prin comentarii, observații, recomandări.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1EE" w14:textId="77777777" w:rsidR="0099125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46D40591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74D4A">
      <w:rPr>
        <w:i/>
      </w:rPr>
      <w:t>1</w:t>
    </w:r>
    <w:r w:rsidR="00673F5A">
      <w:rPr>
        <w:i/>
      </w:rPr>
      <w:t>5</w:t>
    </w:r>
    <w:r w:rsidR="00574D4A">
      <w:rPr>
        <w:i/>
      </w:rPr>
      <w:t>.03.2023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AB1" w14:textId="77777777" w:rsidR="009912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D8A"/>
    <w:multiLevelType w:val="hybridMultilevel"/>
    <w:tmpl w:val="D6F6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50573">
    <w:abstractNumId w:val="1"/>
  </w:num>
  <w:num w:numId="2" w16cid:durableId="2118404259">
    <w:abstractNumId w:val="14"/>
  </w:num>
  <w:num w:numId="3" w16cid:durableId="1342125480">
    <w:abstractNumId w:val="4"/>
  </w:num>
  <w:num w:numId="4" w16cid:durableId="1040595773">
    <w:abstractNumId w:val="11"/>
  </w:num>
  <w:num w:numId="5" w16cid:durableId="1942294469">
    <w:abstractNumId w:val="7"/>
  </w:num>
  <w:num w:numId="6" w16cid:durableId="968971051">
    <w:abstractNumId w:val="0"/>
  </w:num>
  <w:num w:numId="7" w16cid:durableId="1640837010">
    <w:abstractNumId w:val="3"/>
  </w:num>
  <w:num w:numId="8" w16cid:durableId="1914198898">
    <w:abstractNumId w:val="2"/>
  </w:num>
  <w:num w:numId="9" w16cid:durableId="654063840">
    <w:abstractNumId w:val="8"/>
  </w:num>
  <w:num w:numId="10" w16cid:durableId="1153184120">
    <w:abstractNumId w:val="13"/>
  </w:num>
  <w:num w:numId="11" w16cid:durableId="1302080528">
    <w:abstractNumId w:val="6"/>
  </w:num>
  <w:num w:numId="12" w16cid:durableId="1558323592">
    <w:abstractNumId w:val="5"/>
  </w:num>
  <w:num w:numId="13" w16cid:durableId="523709520">
    <w:abstractNumId w:val="9"/>
  </w:num>
  <w:num w:numId="14" w16cid:durableId="1391997484">
    <w:abstractNumId w:val="10"/>
  </w:num>
  <w:num w:numId="15" w16cid:durableId="134748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37929"/>
    <w:rsid w:val="00052291"/>
    <w:rsid w:val="00056B2F"/>
    <w:rsid w:val="000641B9"/>
    <w:rsid w:val="000670D1"/>
    <w:rsid w:val="000A0D33"/>
    <w:rsid w:val="000C03F1"/>
    <w:rsid w:val="000C1023"/>
    <w:rsid w:val="00134597"/>
    <w:rsid w:val="001412F8"/>
    <w:rsid w:val="001537DB"/>
    <w:rsid w:val="00166829"/>
    <w:rsid w:val="001C3730"/>
    <w:rsid w:val="001F088C"/>
    <w:rsid w:val="001F4ED2"/>
    <w:rsid w:val="00207500"/>
    <w:rsid w:val="00254FF0"/>
    <w:rsid w:val="00260634"/>
    <w:rsid w:val="002E5B86"/>
    <w:rsid w:val="00313D63"/>
    <w:rsid w:val="00386355"/>
    <w:rsid w:val="003956E9"/>
    <w:rsid w:val="003A4FA8"/>
    <w:rsid w:val="003D7149"/>
    <w:rsid w:val="00427995"/>
    <w:rsid w:val="00462419"/>
    <w:rsid w:val="00486C3D"/>
    <w:rsid w:val="004E50C6"/>
    <w:rsid w:val="004F5E52"/>
    <w:rsid w:val="00514825"/>
    <w:rsid w:val="00531E6E"/>
    <w:rsid w:val="005353CA"/>
    <w:rsid w:val="00537768"/>
    <w:rsid w:val="00574D4A"/>
    <w:rsid w:val="005958A1"/>
    <w:rsid w:val="005A2EFA"/>
    <w:rsid w:val="005B1AD6"/>
    <w:rsid w:val="00611A5B"/>
    <w:rsid w:val="00613993"/>
    <w:rsid w:val="00636868"/>
    <w:rsid w:val="00640A7B"/>
    <w:rsid w:val="00673F5A"/>
    <w:rsid w:val="006A3D0E"/>
    <w:rsid w:val="006B6940"/>
    <w:rsid w:val="006C6D66"/>
    <w:rsid w:val="006C7CDC"/>
    <w:rsid w:val="006E6B84"/>
    <w:rsid w:val="00703744"/>
    <w:rsid w:val="007570D9"/>
    <w:rsid w:val="0079374B"/>
    <w:rsid w:val="00795CAA"/>
    <w:rsid w:val="007E65DB"/>
    <w:rsid w:val="00802935"/>
    <w:rsid w:val="00816E48"/>
    <w:rsid w:val="00843C2B"/>
    <w:rsid w:val="00871E07"/>
    <w:rsid w:val="00872A55"/>
    <w:rsid w:val="00896416"/>
    <w:rsid w:val="008A16C8"/>
    <w:rsid w:val="008B0955"/>
    <w:rsid w:val="008C189C"/>
    <w:rsid w:val="00900E00"/>
    <w:rsid w:val="009147C4"/>
    <w:rsid w:val="00987FFC"/>
    <w:rsid w:val="009B11F8"/>
    <w:rsid w:val="009B6274"/>
    <w:rsid w:val="00A805B8"/>
    <w:rsid w:val="00AE5F75"/>
    <w:rsid w:val="00AF7297"/>
    <w:rsid w:val="00B01C43"/>
    <w:rsid w:val="00B377F0"/>
    <w:rsid w:val="00B53CFF"/>
    <w:rsid w:val="00B864DF"/>
    <w:rsid w:val="00BE50E2"/>
    <w:rsid w:val="00C165FE"/>
    <w:rsid w:val="00C71C9A"/>
    <w:rsid w:val="00C90DE6"/>
    <w:rsid w:val="00CB04FD"/>
    <w:rsid w:val="00CB732A"/>
    <w:rsid w:val="00D041AB"/>
    <w:rsid w:val="00D143B3"/>
    <w:rsid w:val="00D26C35"/>
    <w:rsid w:val="00D616D1"/>
    <w:rsid w:val="00D74706"/>
    <w:rsid w:val="00D82A5D"/>
    <w:rsid w:val="00D9191F"/>
    <w:rsid w:val="00DD3075"/>
    <w:rsid w:val="00DE6130"/>
    <w:rsid w:val="00DE75D7"/>
    <w:rsid w:val="00DF3EB4"/>
    <w:rsid w:val="00E128DF"/>
    <w:rsid w:val="00E2493C"/>
    <w:rsid w:val="00E26CEB"/>
    <w:rsid w:val="00E623F9"/>
    <w:rsid w:val="00E64A45"/>
    <w:rsid w:val="00EB7C45"/>
    <w:rsid w:val="00F11B60"/>
    <w:rsid w:val="00F56146"/>
    <w:rsid w:val="00F61702"/>
    <w:rsid w:val="00F658DF"/>
    <w:rsid w:val="00F9438E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916FF-8D6F-4E61-A638-7075F18C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26</cp:revision>
  <cp:lastPrinted>2023-03-20T07:21:00Z</cp:lastPrinted>
  <dcterms:created xsi:type="dcterms:W3CDTF">2023-03-03T08:37:00Z</dcterms:created>
  <dcterms:modified xsi:type="dcterms:W3CDTF">2023-03-20T07:36:00Z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